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CA" w:rsidRPr="00FD7EC5" w:rsidRDefault="009040B4">
      <w:pPr>
        <w:rPr>
          <w:rFonts w:cstheme="minorHAnsi"/>
          <w:sz w:val="24"/>
          <w:szCs w:val="24"/>
        </w:rPr>
      </w:pPr>
      <w:r w:rsidRPr="00FD7EC5">
        <w:rPr>
          <w:rFonts w:cstheme="minorHAnsi"/>
          <w:sz w:val="24"/>
          <w:szCs w:val="24"/>
        </w:rPr>
        <w:t>3</w:t>
      </w:r>
      <w:r w:rsidR="002A10CA" w:rsidRPr="00FD7EC5">
        <w:rPr>
          <w:rFonts w:cstheme="minorHAnsi"/>
          <w:sz w:val="24"/>
          <w:szCs w:val="24"/>
        </w:rPr>
        <w:t xml:space="preserve">ª. SESSÃO ORDINÁRIA DO 1º PERÍODO LEGISLATIVO DA CÂMARA MUNICIPAL DE REBOUÇAS. EM </w:t>
      </w:r>
      <w:r w:rsidR="008B3257">
        <w:rPr>
          <w:rFonts w:cstheme="minorHAnsi"/>
          <w:sz w:val="24"/>
          <w:szCs w:val="24"/>
        </w:rPr>
        <w:t>28</w:t>
      </w:r>
      <w:bookmarkStart w:id="0" w:name="_GoBack"/>
      <w:bookmarkEnd w:id="0"/>
      <w:r w:rsidR="002A10CA" w:rsidRPr="00FD7EC5">
        <w:rPr>
          <w:rFonts w:cstheme="minorHAnsi"/>
          <w:sz w:val="24"/>
          <w:szCs w:val="24"/>
        </w:rPr>
        <w:t xml:space="preserve"> DE FEVEREIRO DE 2023.</w:t>
      </w:r>
    </w:p>
    <w:p w:rsidR="001C0970" w:rsidRPr="00FD7EC5" w:rsidRDefault="001C0970" w:rsidP="001C0970">
      <w:pPr>
        <w:pStyle w:val="Default"/>
        <w:rPr>
          <w:rFonts w:asciiTheme="minorHAnsi" w:hAnsiTheme="minorHAnsi" w:cstheme="minorHAnsi"/>
          <w:b/>
        </w:rPr>
      </w:pPr>
    </w:p>
    <w:p w:rsidR="001C0970" w:rsidRPr="00FD7EC5" w:rsidRDefault="002A10CA" w:rsidP="001C0970">
      <w:pPr>
        <w:pStyle w:val="Default"/>
        <w:rPr>
          <w:rFonts w:asciiTheme="minorHAnsi" w:hAnsiTheme="minorHAnsi" w:cstheme="minorHAnsi"/>
        </w:rPr>
      </w:pPr>
      <w:r w:rsidRPr="00FD7EC5">
        <w:rPr>
          <w:rFonts w:asciiTheme="minorHAnsi" w:hAnsiTheme="minorHAnsi" w:cstheme="minorHAnsi"/>
          <w:b/>
        </w:rPr>
        <w:t>INDICAÇÕES E REQUERIMENTOS:</w:t>
      </w:r>
      <w:r w:rsidRPr="00FD7EC5">
        <w:rPr>
          <w:rFonts w:asciiTheme="minorHAnsi" w:hAnsiTheme="minorHAnsi" w:cstheme="minorHAnsi"/>
        </w:rPr>
        <w:t xml:space="preserve"> </w:t>
      </w:r>
    </w:p>
    <w:p w:rsidR="009040B4" w:rsidRPr="00FD7EC5" w:rsidRDefault="009040B4" w:rsidP="001C0970">
      <w:pPr>
        <w:pStyle w:val="Default"/>
        <w:rPr>
          <w:rFonts w:asciiTheme="minorHAnsi" w:hAnsiTheme="minorHAnsi" w:cstheme="minorHAnsi"/>
        </w:rPr>
      </w:pPr>
    </w:p>
    <w:p w:rsidR="009040B4" w:rsidRPr="00FD7EC5" w:rsidRDefault="009040B4" w:rsidP="009040B4">
      <w:pPr>
        <w:pStyle w:val="Default"/>
        <w:jc w:val="both"/>
        <w:rPr>
          <w:rFonts w:asciiTheme="minorHAnsi" w:hAnsiTheme="minorHAnsi" w:cstheme="minorHAnsi"/>
        </w:rPr>
      </w:pPr>
      <w:r w:rsidRPr="00FD7EC5">
        <w:rPr>
          <w:rFonts w:asciiTheme="minorHAnsi" w:hAnsiTheme="minorHAnsi" w:cstheme="minorHAnsi"/>
          <w:b/>
        </w:rPr>
        <w:t>INDICAÇÃO nº 01/2023</w:t>
      </w:r>
      <w:r w:rsidRPr="00FD7EC5">
        <w:rPr>
          <w:rFonts w:asciiTheme="minorHAnsi" w:hAnsiTheme="minorHAnsi" w:cstheme="minorHAnsi"/>
        </w:rPr>
        <w:t xml:space="preserve"> DA VEREADORA DANIELE DA CONCEIÇÃO DE ANDRADE:</w:t>
      </w:r>
      <w:proofErr w:type="gramStart"/>
      <w:r w:rsidRPr="00FD7EC5">
        <w:rPr>
          <w:rFonts w:asciiTheme="minorHAnsi" w:hAnsiTheme="minorHAnsi" w:cstheme="minorHAnsi"/>
        </w:rPr>
        <w:t xml:space="preserve">   </w:t>
      </w:r>
      <w:proofErr w:type="gramEnd"/>
      <w:r w:rsidRPr="00FD7EC5">
        <w:rPr>
          <w:rFonts w:asciiTheme="minorHAnsi" w:hAnsiTheme="minorHAnsi" w:cstheme="minorHAnsi"/>
        </w:rPr>
        <w:t>ao Executivo Municipal, indicando ao Chefe do Poder Executivo que proceda com a readequação do Conselho Municipal dos Direitos da Mulher e a criação do Fundo Municipal dos Direitos da Mulher, realizando as alterações necessárias na Lei Municipal nº 2043, de 02 de maio de 2017 e por consequência, na legislação orçamentária. Por se tratar de um Conselho Municipal, a competência legislativa é do Poder Executivo. No entanto, seguem anexas algumas sugestões de adequações que podem ser feitas. Com o Conselho dos Direitos da Mulher ativo, poderão ser captados e destinados recursos específicos para a defesa dos direitos das mulheres. Colocada em discussão e votação, a indicação foi aprovada por unanimidade.</w:t>
      </w:r>
    </w:p>
    <w:p w:rsidR="009040B4" w:rsidRPr="00FD7EC5" w:rsidRDefault="009040B4" w:rsidP="009040B4">
      <w:pPr>
        <w:pStyle w:val="Default"/>
        <w:jc w:val="both"/>
        <w:rPr>
          <w:rFonts w:asciiTheme="minorHAnsi" w:hAnsiTheme="minorHAnsi" w:cstheme="minorHAnsi"/>
        </w:rPr>
      </w:pPr>
    </w:p>
    <w:p w:rsidR="009040B4" w:rsidRPr="00FD7EC5" w:rsidRDefault="009040B4" w:rsidP="009040B4">
      <w:pPr>
        <w:pStyle w:val="Default"/>
        <w:jc w:val="both"/>
        <w:rPr>
          <w:rFonts w:asciiTheme="minorHAnsi" w:hAnsiTheme="minorHAnsi" w:cstheme="minorHAnsi"/>
        </w:rPr>
      </w:pPr>
      <w:r w:rsidRPr="00FD7EC5">
        <w:rPr>
          <w:rFonts w:asciiTheme="minorHAnsi" w:hAnsiTheme="minorHAnsi" w:cstheme="minorHAnsi"/>
          <w:b/>
        </w:rPr>
        <w:t>INDICAÇÃO nº 02/2023</w:t>
      </w:r>
      <w:r w:rsidRPr="00FD7EC5">
        <w:rPr>
          <w:rFonts w:asciiTheme="minorHAnsi" w:hAnsiTheme="minorHAnsi" w:cstheme="minorHAnsi"/>
        </w:rPr>
        <w:t xml:space="preserve"> DA VEREADORA ELIZABETE DO ROCIO PIANI: ao Executivo Municipal, indicando a colocação de um bebedouro na Academia de Saúde localizada na Vila Ester, tendo em vista a solicitação das pessoas que utilizam o espaço, visando oferecer maior comodidade aos participantes das atividades que são desenvolvidas no local;</w:t>
      </w:r>
    </w:p>
    <w:p w:rsidR="009040B4" w:rsidRPr="00FD7EC5" w:rsidRDefault="009040B4" w:rsidP="009040B4">
      <w:pPr>
        <w:pStyle w:val="Default"/>
        <w:jc w:val="both"/>
        <w:rPr>
          <w:rFonts w:asciiTheme="minorHAnsi" w:hAnsiTheme="minorHAnsi" w:cstheme="minorHAnsi"/>
        </w:rPr>
      </w:pPr>
    </w:p>
    <w:p w:rsidR="009040B4" w:rsidRPr="00FD7EC5" w:rsidRDefault="009040B4" w:rsidP="009040B4">
      <w:pPr>
        <w:pStyle w:val="Default"/>
        <w:jc w:val="both"/>
        <w:rPr>
          <w:rFonts w:asciiTheme="minorHAnsi" w:hAnsiTheme="minorHAnsi" w:cstheme="minorHAnsi"/>
        </w:rPr>
      </w:pPr>
      <w:r w:rsidRPr="00FD7EC5">
        <w:rPr>
          <w:rFonts w:asciiTheme="minorHAnsi" w:hAnsiTheme="minorHAnsi" w:cstheme="minorHAnsi"/>
          <w:b/>
        </w:rPr>
        <w:t>INDICAÇÃO nº 03/2023</w:t>
      </w:r>
      <w:r w:rsidRPr="00FD7EC5">
        <w:rPr>
          <w:rFonts w:asciiTheme="minorHAnsi" w:hAnsiTheme="minorHAnsi" w:cstheme="minorHAnsi"/>
        </w:rPr>
        <w:t xml:space="preserve"> DA VEREADORA ELIZABETE DO ROCIO PIANI: Tendo em vista inúmeras reclamações de cidadãos que precisam se deslocar até as Unidades de Saúde para marcar uma consulta, indico que seja disponibilizado nas mesmas um telefone celular, para atender essa demanda, a fim de facilitar a vida dos pacientes que muitas vezes precisam pagar taxi para se deslocar até a cidade somente para marcar uma consulta, e com o atendimento por </w:t>
      </w:r>
      <w:proofErr w:type="spellStart"/>
      <w:proofErr w:type="gramStart"/>
      <w:r w:rsidRPr="00FD7EC5">
        <w:rPr>
          <w:rFonts w:asciiTheme="minorHAnsi" w:hAnsiTheme="minorHAnsi" w:cstheme="minorHAnsi"/>
        </w:rPr>
        <w:t>WhatsApp</w:t>
      </w:r>
      <w:proofErr w:type="spellEnd"/>
      <w:proofErr w:type="gramEnd"/>
      <w:r w:rsidRPr="00FD7EC5">
        <w:rPr>
          <w:rFonts w:asciiTheme="minorHAnsi" w:hAnsiTheme="minorHAnsi" w:cstheme="minorHAnsi"/>
        </w:rPr>
        <w:t xml:space="preserve"> em horário comercial, facilitaria muito a vida de todos os cidadãos que necessitam de atendimento médico. Colocadas em discussão, a vereadora proponente comentou as suas indicações e justificou os pedidos. Em votação, as indicações foram aprovadas por unanimidade.</w:t>
      </w:r>
    </w:p>
    <w:p w:rsidR="009040B4" w:rsidRPr="00FD7EC5" w:rsidRDefault="009040B4" w:rsidP="009040B4">
      <w:pPr>
        <w:pStyle w:val="Default"/>
        <w:jc w:val="both"/>
        <w:rPr>
          <w:rFonts w:asciiTheme="minorHAnsi" w:hAnsiTheme="minorHAnsi" w:cstheme="minorHAnsi"/>
        </w:rPr>
      </w:pPr>
    </w:p>
    <w:p w:rsidR="009040B4" w:rsidRPr="00FD7EC5" w:rsidRDefault="009040B4" w:rsidP="009040B4">
      <w:pPr>
        <w:pStyle w:val="Default"/>
        <w:jc w:val="both"/>
        <w:rPr>
          <w:rFonts w:asciiTheme="minorHAnsi" w:hAnsiTheme="minorHAnsi" w:cstheme="minorHAnsi"/>
        </w:rPr>
      </w:pPr>
      <w:r w:rsidRPr="00FD7EC5">
        <w:rPr>
          <w:rFonts w:asciiTheme="minorHAnsi" w:hAnsiTheme="minorHAnsi" w:cstheme="minorHAnsi"/>
          <w:b/>
        </w:rPr>
        <w:t>INDICAÇÃO nº 03/2023</w:t>
      </w:r>
      <w:r w:rsidRPr="00FD7EC5">
        <w:rPr>
          <w:rFonts w:asciiTheme="minorHAnsi" w:hAnsiTheme="minorHAnsi" w:cstheme="minorHAnsi"/>
        </w:rPr>
        <w:t xml:space="preserve"> DO VEREADOR JOSÉ JUNIOR MASSOQUETTO: ao Executivo Municipal com encaminhamento à Secretaria Municipal de Agricultura, Desenvolvimento, Meio Ambiente e Serviços Rurais, indicando que seja realizado o </w:t>
      </w:r>
      <w:proofErr w:type="spellStart"/>
      <w:r w:rsidRPr="00FD7EC5">
        <w:rPr>
          <w:rFonts w:asciiTheme="minorHAnsi" w:hAnsiTheme="minorHAnsi" w:cstheme="minorHAnsi"/>
        </w:rPr>
        <w:t>cascalhamento</w:t>
      </w:r>
      <w:proofErr w:type="spellEnd"/>
      <w:r w:rsidRPr="00FD7EC5">
        <w:rPr>
          <w:rFonts w:asciiTheme="minorHAnsi" w:hAnsiTheme="minorHAnsi" w:cstheme="minorHAnsi"/>
        </w:rPr>
        <w:t xml:space="preserve"> e </w:t>
      </w:r>
      <w:proofErr w:type="spellStart"/>
      <w:r w:rsidRPr="00FD7EC5">
        <w:rPr>
          <w:rFonts w:asciiTheme="minorHAnsi" w:hAnsiTheme="minorHAnsi" w:cstheme="minorHAnsi"/>
        </w:rPr>
        <w:t>patrolamento</w:t>
      </w:r>
      <w:proofErr w:type="spellEnd"/>
      <w:r w:rsidRPr="00FD7EC5">
        <w:rPr>
          <w:rFonts w:asciiTheme="minorHAnsi" w:hAnsiTheme="minorHAnsi" w:cstheme="minorHAnsi"/>
        </w:rPr>
        <w:t xml:space="preserve"> na estrada rural do Paredão, região conhecida como ‘Paredão dos </w:t>
      </w:r>
      <w:proofErr w:type="spellStart"/>
      <w:r w:rsidRPr="00FD7EC5">
        <w:rPr>
          <w:rFonts w:asciiTheme="minorHAnsi" w:hAnsiTheme="minorHAnsi" w:cstheme="minorHAnsi"/>
        </w:rPr>
        <w:t>Jacomel</w:t>
      </w:r>
      <w:proofErr w:type="spellEnd"/>
      <w:r w:rsidRPr="00FD7EC5">
        <w:rPr>
          <w:rFonts w:asciiTheme="minorHAnsi" w:hAnsiTheme="minorHAnsi" w:cstheme="minorHAnsi"/>
        </w:rPr>
        <w:t>’;</w:t>
      </w:r>
    </w:p>
    <w:p w:rsidR="009040B4" w:rsidRPr="00FD7EC5" w:rsidRDefault="009040B4" w:rsidP="009040B4">
      <w:pPr>
        <w:pStyle w:val="Default"/>
        <w:jc w:val="both"/>
        <w:rPr>
          <w:rFonts w:asciiTheme="minorHAnsi" w:hAnsiTheme="minorHAnsi" w:cstheme="minorHAnsi"/>
        </w:rPr>
      </w:pPr>
    </w:p>
    <w:p w:rsidR="001C0970" w:rsidRPr="00FD7EC5" w:rsidRDefault="009040B4" w:rsidP="009040B4">
      <w:pPr>
        <w:pStyle w:val="Default"/>
        <w:jc w:val="both"/>
        <w:rPr>
          <w:rFonts w:asciiTheme="minorHAnsi" w:hAnsiTheme="minorHAnsi" w:cstheme="minorHAnsi"/>
        </w:rPr>
      </w:pPr>
      <w:r w:rsidRPr="00FD7EC5">
        <w:rPr>
          <w:rFonts w:asciiTheme="minorHAnsi" w:hAnsiTheme="minorHAnsi" w:cstheme="minorHAnsi"/>
          <w:b/>
        </w:rPr>
        <w:t>INDICAÇÃO nº 04/2023</w:t>
      </w:r>
      <w:r w:rsidRPr="00FD7EC5">
        <w:rPr>
          <w:rFonts w:asciiTheme="minorHAnsi" w:hAnsiTheme="minorHAnsi" w:cstheme="minorHAnsi"/>
        </w:rPr>
        <w:t xml:space="preserve"> DO VEREADOR JOSÉ JUNIOR MASSOQUETTO:</w:t>
      </w:r>
      <w:proofErr w:type="gramStart"/>
      <w:r w:rsidRPr="00FD7EC5">
        <w:rPr>
          <w:rFonts w:asciiTheme="minorHAnsi" w:hAnsiTheme="minorHAnsi" w:cstheme="minorHAnsi"/>
        </w:rPr>
        <w:t xml:space="preserve">  </w:t>
      </w:r>
      <w:proofErr w:type="gramEnd"/>
      <w:r w:rsidRPr="00FD7EC5">
        <w:rPr>
          <w:rFonts w:asciiTheme="minorHAnsi" w:hAnsiTheme="minorHAnsi" w:cstheme="minorHAnsi"/>
        </w:rPr>
        <w:t xml:space="preserve">ao Executivo Municipal com encaminhamento à Secretaria Municipal de Agricultura, Desenvolvimento, Meio Ambiente e Serviços Rurais, indicando que seja realizado </w:t>
      </w:r>
      <w:proofErr w:type="spellStart"/>
      <w:r w:rsidRPr="00FD7EC5">
        <w:rPr>
          <w:rFonts w:asciiTheme="minorHAnsi" w:hAnsiTheme="minorHAnsi" w:cstheme="minorHAnsi"/>
        </w:rPr>
        <w:t>patrolamento</w:t>
      </w:r>
      <w:proofErr w:type="spellEnd"/>
      <w:r w:rsidRPr="00FD7EC5">
        <w:rPr>
          <w:rFonts w:asciiTheme="minorHAnsi" w:hAnsiTheme="minorHAnsi" w:cstheme="minorHAnsi"/>
        </w:rPr>
        <w:t xml:space="preserve"> na estrada do Beira Linha, no trecho que se inicia na BR-153 até o campo de futebol. Colocadas em discussão, o vereador proponente comentou as indicações, justificou os pedidos e pediu providências. Em votação, as indicações foram aprovadas por unanimidade.</w:t>
      </w:r>
    </w:p>
    <w:p w:rsidR="009040B4" w:rsidRPr="00FD7EC5" w:rsidRDefault="009040B4" w:rsidP="009040B4">
      <w:pPr>
        <w:pStyle w:val="Default"/>
        <w:jc w:val="both"/>
        <w:rPr>
          <w:rFonts w:asciiTheme="minorHAnsi" w:hAnsiTheme="minorHAnsi" w:cstheme="minorHAnsi"/>
        </w:rPr>
      </w:pPr>
    </w:p>
    <w:p w:rsidR="009040B4" w:rsidRPr="00FD7EC5" w:rsidRDefault="009040B4" w:rsidP="009040B4">
      <w:pPr>
        <w:pStyle w:val="Default"/>
        <w:jc w:val="both"/>
        <w:rPr>
          <w:rFonts w:asciiTheme="minorHAnsi" w:hAnsiTheme="minorHAnsi" w:cstheme="minorHAnsi"/>
        </w:rPr>
      </w:pPr>
      <w:r w:rsidRPr="00FD7EC5">
        <w:rPr>
          <w:rFonts w:asciiTheme="minorHAnsi" w:hAnsiTheme="minorHAnsi" w:cstheme="minorHAnsi"/>
          <w:b/>
        </w:rPr>
        <w:lastRenderedPageBreak/>
        <w:t>REQUERIMENTO nº 01/2023</w:t>
      </w:r>
      <w:r w:rsidRPr="00FD7EC5">
        <w:rPr>
          <w:rFonts w:asciiTheme="minorHAnsi" w:hAnsiTheme="minorHAnsi" w:cstheme="minorHAnsi"/>
        </w:rPr>
        <w:t xml:space="preserve"> DA VEREADORA ELIZABETE DO ROCIO PIANI: ao Executivo Municipal, com encaminhamento à Secretaria Municipal de Saúde, solicitando informações detalhadas sobre os materiais adquiridos de acordo com a nota de empenho nº 17739 de 21/12/2022 cujos materiais (de acordo com o empenho em anexo) destinaram-se à manutenção e melhoria na edificação da Sede da Secretaria de Saúde, cadastro patrimonial 12303, sendo: 25 unidades de compensado naval </w:t>
      </w:r>
      <w:proofErr w:type="gramStart"/>
      <w:r w:rsidRPr="00FD7EC5">
        <w:rPr>
          <w:rFonts w:asciiTheme="minorHAnsi" w:hAnsiTheme="minorHAnsi" w:cstheme="minorHAnsi"/>
        </w:rPr>
        <w:t>18mm</w:t>
      </w:r>
      <w:proofErr w:type="gramEnd"/>
      <w:r w:rsidRPr="00FD7EC5">
        <w:rPr>
          <w:rFonts w:asciiTheme="minorHAnsi" w:hAnsiTheme="minorHAnsi" w:cstheme="minorHAnsi"/>
        </w:rPr>
        <w:t xml:space="preserve"> num valor total de R$ 2.329,94; 20 unidades compensado naval 12mm (tamanho padrão 2,44/1,22) totalizando R$ 1.349,08; totalizando num valor de R$ 3.679,02 em compensados. Onde foram utilizadas todas essas 45 chapas de compensado? 40 pacotes prego aço 17x27 R$ 792,30; 40 pacotes de prego 19x36 R$ 776,78. Totalizando 80 kg de prego num valor de R$ 1.569,08. Foram utilizados </w:t>
      </w:r>
      <w:proofErr w:type="gramStart"/>
      <w:r w:rsidRPr="00FD7EC5">
        <w:rPr>
          <w:rFonts w:asciiTheme="minorHAnsi" w:hAnsiTheme="minorHAnsi" w:cstheme="minorHAnsi"/>
        </w:rPr>
        <w:t>80kg</w:t>
      </w:r>
      <w:proofErr w:type="gramEnd"/>
      <w:r w:rsidRPr="00FD7EC5">
        <w:rPr>
          <w:rFonts w:asciiTheme="minorHAnsi" w:hAnsiTheme="minorHAnsi" w:cstheme="minorHAnsi"/>
        </w:rPr>
        <w:t xml:space="preserve"> de prego nesta manutenção? 180 litros tinta látex R$ 3.900,56; 54 litros tinta esmalte R$ 1.797,68; 54 litros tinta óleo brilhante R$ 1.172,79; </w:t>
      </w:r>
      <w:proofErr w:type="gramStart"/>
      <w:r w:rsidRPr="00FD7EC5">
        <w:rPr>
          <w:rFonts w:asciiTheme="minorHAnsi" w:hAnsiTheme="minorHAnsi" w:cstheme="minorHAnsi"/>
        </w:rPr>
        <w:t>100 lixa</w:t>
      </w:r>
      <w:proofErr w:type="gramEnd"/>
      <w:r w:rsidRPr="00FD7EC5">
        <w:rPr>
          <w:rFonts w:asciiTheme="minorHAnsi" w:hAnsiTheme="minorHAnsi" w:cstheme="minorHAnsi"/>
        </w:rPr>
        <w:t xml:space="preserve"> em folha R$ 432,62; 100 lixa em folha para parede R$ 144,53; 70 kg massa corrida interna R$ 300,12; 80 kg massa corrida externa R$ 616,92; 18 rolo de lã de carneiro 23 cm R$ 542,13; 15 rolo de espuma 23 cm R$ 203,70; 50 litros diluente aguaras R$ 804,62; 36 unid. </w:t>
      </w:r>
      <w:proofErr w:type="gramStart"/>
      <w:r w:rsidRPr="00FD7EC5">
        <w:rPr>
          <w:rFonts w:asciiTheme="minorHAnsi" w:hAnsiTheme="minorHAnsi" w:cstheme="minorHAnsi"/>
        </w:rPr>
        <w:t>fita</w:t>
      </w:r>
      <w:proofErr w:type="gramEnd"/>
      <w:r w:rsidRPr="00FD7EC5">
        <w:rPr>
          <w:rFonts w:asciiTheme="minorHAnsi" w:hAnsiTheme="minorHAnsi" w:cstheme="minorHAnsi"/>
        </w:rPr>
        <w:t xml:space="preserve"> crepe rolo R$ 275,87; 180 litros selador acrílico R$ 1.538,23, totalizando em materiais de pintura o valor de R$ 11.729,77. Destaco que o valor total do empenho destes materiais foi de RS 16.977,87. Acredito ser um valor bem elevado para a manutenção da sede. Assim, solicito também que seja prestada a informação se o custo desta manutenção foi apenas da Sede da Secretaria de Saúde? E, além dos materiais, quanto custou </w:t>
      </w:r>
      <w:proofErr w:type="gramStart"/>
      <w:r w:rsidRPr="00FD7EC5">
        <w:rPr>
          <w:rFonts w:asciiTheme="minorHAnsi" w:hAnsiTheme="minorHAnsi" w:cstheme="minorHAnsi"/>
        </w:rPr>
        <w:t>a</w:t>
      </w:r>
      <w:proofErr w:type="gramEnd"/>
      <w:r w:rsidRPr="00FD7EC5">
        <w:rPr>
          <w:rFonts w:asciiTheme="minorHAnsi" w:hAnsiTheme="minorHAnsi" w:cstheme="minorHAnsi"/>
        </w:rPr>
        <w:t xml:space="preserve"> mão-de-obra desta manutenção/reforma? Qual a empresa que prestou o serviço? E qual o custo total da melhoria na sede da Secretaria? Colocado em discussão, a vereadora proponente comentou o requerimento. Em votação, o requerimento foi aprovado por unanimidade.</w:t>
      </w:r>
    </w:p>
    <w:p w:rsidR="00FD7EC5" w:rsidRPr="00FD7EC5" w:rsidRDefault="00FD7EC5" w:rsidP="009040B4">
      <w:pPr>
        <w:pStyle w:val="Default"/>
        <w:jc w:val="both"/>
        <w:rPr>
          <w:rFonts w:asciiTheme="minorHAnsi" w:hAnsiTheme="minorHAnsi" w:cstheme="minorHAnsi"/>
        </w:rPr>
      </w:pPr>
    </w:p>
    <w:p w:rsidR="00FD7EC5" w:rsidRPr="00FD7EC5" w:rsidRDefault="00FD7EC5" w:rsidP="009040B4">
      <w:pPr>
        <w:pStyle w:val="Default"/>
        <w:jc w:val="both"/>
        <w:rPr>
          <w:rFonts w:asciiTheme="minorHAnsi" w:hAnsiTheme="minorHAnsi" w:cstheme="minorHAnsi"/>
        </w:rPr>
      </w:pPr>
      <w:r w:rsidRPr="00FD7EC5">
        <w:rPr>
          <w:rFonts w:asciiTheme="minorHAnsi" w:hAnsiTheme="minorHAnsi" w:cstheme="minorHAnsi"/>
          <w:b/>
        </w:rPr>
        <w:t>REQUERIMENTO Nº 002/2023</w:t>
      </w:r>
      <w:r w:rsidRPr="00FD7EC5">
        <w:rPr>
          <w:rFonts w:asciiTheme="minorHAnsi" w:hAnsiTheme="minorHAnsi" w:cstheme="minorHAnsi"/>
        </w:rPr>
        <w:t xml:space="preserve"> DO VEREADOR MÁRCIO ROBERTO DE SOUZA (TIU CHICO): ao Executivo Municipal com encaminhamento à Secretaria Municipal de Obras e Serviços Urbanos, solicitando informações da destinação dada as pedras irregulares retiradas de algumas vias da cidade, as quais estavam armazenadas atrás do Centro Cultural. Colocado em discussão, o vereador proponente comentou o requerimento. Em votação, o requerimento foi aprovado por unanimidade.</w:t>
      </w:r>
    </w:p>
    <w:p w:rsidR="009040B4" w:rsidRPr="00FD7EC5" w:rsidRDefault="009040B4" w:rsidP="009040B4">
      <w:pPr>
        <w:pStyle w:val="Default"/>
        <w:jc w:val="both"/>
        <w:rPr>
          <w:rFonts w:asciiTheme="minorHAnsi" w:hAnsiTheme="minorHAnsi" w:cstheme="minorHAnsi"/>
        </w:rPr>
      </w:pPr>
    </w:p>
    <w:p w:rsidR="002A10CA" w:rsidRPr="00FD7EC5" w:rsidRDefault="002A10CA" w:rsidP="00FD7EC5">
      <w:pPr>
        <w:jc w:val="both"/>
        <w:rPr>
          <w:rFonts w:cstheme="minorHAnsi"/>
          <w:sz w:val="24"/>
          <w:szCs w:val="24"/>
        </w:rPr>
      </w:pPr>
      <w:r w:rsidRPr="00FD7EC5">
        <w:rPr>
          <w:rFonts w:cstheme="minorHAnsi"/>
          <w:b/>
          <w:sz w:val="24"/>
          <w:szCs w:val="24"/>
        </w:rPr>
        <w:t>ORDEM DO DIA:</w:t>
      </w:r>
      <w:r w:rsidRPr="00FD7EC5">
        <w:rPr>
          <w:rFonts w:cstheme="minorHAnsi"/>
          <w:sz w:val="24"/>
          <w:szCs w:val="24"/>
        </w:rPr>
        <w:t xml:space="preserve"> </w:t>
      </w:r>
    </w:p>
    <w:p w:rsidR="00FD7EC5" w:rsidRPr="00FD7EC5" w:rsidRDefault="00FD7EC5" w:rsidP="00FD7EC5">
      <w:pPr>
        <w:jc w:val="both"/>
        <w:rPr>
          <w:sz w:val="24"/>
          <w:szCs w:val="24"/>
        </w:rPr>
      </w:pPr>
      <w:r w:rsidRPr="00FD7EC5">
        <w:rPr>
          <w:b/>
          <w:sz w:val="24"/>
          <w:szCs w:val="24"/>
        </w:rPr>
        <w:t>PROJETO DE LEI Nº 01/2023</w:t>
      </w:r>
      <w:r w:rsidRPr="00FD7EC5">
        <w:rPr>
          <w:sz w:val="24"/>
          <w:szCs w:val="24"/>
        </w:rPr>
        <w:t xml:space="preserve"> do vereador Ricardo Carlos </w:t>
      </w:r>
      <w:proofErr w:type="spellStart"/>
      <w:r w:rsidRPr="00FD7EC5">
        <w:rPr>
          <w:sz w:val="24"/>
          <w:szCs w:val="24"/>
        </w:rPr>
        <w:t>Hirt</w:t>
      </w:r>
      <w:proofErr w:type="spellEnd"/>
      <w:r w:rsidRPr="00FD7EC5">
        <w:rPr>
          <w:sz w:val="24"/>
          <w:szCs w:val="24"/>
        </w:rPr>
        <w:t xml:space="preserve"> Junior, cuja súmula: “Acrescenta ao Código de Posturas do Município de Rebouças, Lei 1.251 de 12 de dezembro de 2008, a proibição da queima de lixo ou resíduos de qualquer material orgânico ou inorgânico na zona urbana do município de Rebouças e dá outras providências”. Colocados em discussão e deliberação em única votação os Pareceres foram aprovados e o projeto foi colocado em 1.ª discussão. O vereador proponente comentou o projeto e colocou o mesmo à disposição da assinatura dos demais </w:t>
      </w:r>
      <w:proofErr w:type="gramStart"/>
      <w:r w:rsidRPr="00FD7EC5">
        <w:rPr>
          <w:sz w:val="24"/>
          <w:szCs w:val="24"/>
        </w:rPr>
        <w:t>Edis</w:t>
      </w:r>
      <w:proofErr w:type="gramEnd"/>
      <w:r w:rsidRPr="00FD7EC5">
        <w:rPr>
          <w:sz w:val="24"/>
          <w:szCs w:val="24"/>
        </w:rPr>
        <w:t xml:space="preserve">. Em deliberação para votação sendo aprovado em 1.ª votação. </w:t>
      </w:r>
    </w:p>
    <w:p w:rsidR="00FD7EC5" w:rsidRPr="00FD7EC5" w:rsidRDefault="00FD7EC5" w:rsidP="00FD7EC5">
      <w:pPr>
        <w:jc w:val="both"/>
        <w:rPr>
          <w:sz w:val="24"/>
          <w:szCs w:val="24"/>
        </w:rPr>
      </w:pPr>
      <w:r w:rsidRPr="00FD7EC5">
        <w:rPr>
          <w:b/>
          <w:sz w:val="24"/>
          <w:szCs w:val="24"/>
        </w:rPr>
        <w:t>ANTEPROJETO DE LEI Nº 01/2023</w:t>
      </w:r>
      <w:r w:rsidRPr="00FD7EC5">
        <w:rPr>
          <w:sz w:val="24"/>
          <w:szCs w:val="24"/>
        </w:rPr>
        <w:t xml:space="preserve"> do vereador Claudemir dos Santos </w:t>
      </w:r>
      <w:proofErr w:type="spellStart"/>
      <w:r w:rsidRPr="00FD7EC5">
        <w:rPr>
          <w:sz w:val="24"/>
          <w:szCs w:val="24"/>
        </w:rPr>
        <w:t>Herthel</w:t>
      </w:r>
      <w:proofErr w:type="spellEnd"/>
      <w:r w:rsidRPr="00FD7EC5">
        <w:rPr>
          <w:sz w:val="24"/>
          <w:szCs w:val="24"/>
        </w:rPr>
        <w:t xml:space="preserve">, cuja súmula: “Autoriza o Poder Executivo Municipal a conceder desconto ou isenção de </w:t>
      </w:r>
      <w:r w:rsidRPr="00FD7EC5">
        <w:rPr>
          <w:sz w:val="24"/>
          <w:szCs w:val="24"/>
        </w:rPr>
        <w:lastRenderedPageBreak/>
        <w:t xml:space="preserve">tributos aos munícipes que adotem animais e dá outras providências”. Colocados em discussão e deliberação em única votação os Pareceres foram aprovados e o projeto foi colocado em 1.ª discussão. O vereador Claudemir dos Santos </w:t>
      </w:r>
      <w:proofErr w:type="spellStart"/>
      <w:r w:rsidRPr="00FD7EC5">
        <w:rPr>
          <w:sz w:val="24"/>
          <w:szCs w:val="24"/>
        </w:rPr>
        <w:t>Herthel</w:t>
      </w:r>
      <w:proofErr w:type="spellEnd"/>
      <w:r w:rsidRPr="00FD7EC5">
        <w:rPr>
          <w:sz w:val="24"/>
          <w:szCs w:val="24"/>
        </w:rPr>
        <w:t xml:space="preserve"> cumprimentou a todos, comentou a proposição e justificou a importância da mesma. O vereador Ricardo Carlos </w:t>
      </w:r>
      <w:proofErr w:type="spellStart"/>
      <w:r w:rsidRPr="00FD7EC5">
        <w:rPr>
          <w:sz w:val="24"/>
          <w:szCs w:val="24"/>
        </w:rPr>
        <w:t>Hirt</w:t>
      </w:r>
      <w:proofErr w:type="spellEnd"/>
      <w:r w:rsidRPr="00FD7EC5">
        <w:rPr>
          <w:sz w:val="24"/>
          <w:szCs w:val="24"/>
        </w:rPr>
        <w:t xml:space="preserve"> Junior pediu para assinar junto o anteprojeto e também comentou a importância do mesmo. Em deliberação para votação sendo aprovado em 1.ª votação. </w:t>
      </w:r>
    </w:p>
    <w:p w:rsidR="00FD7EC5" w:rsidRPr="00FD7EC5" w:rsidRDefault="00FD7EC5" w:rsidP="00FD7EC5">
      <w:pPr>
        <w:jc w:val="both"/>
        <w:rPr>
          <w:sz w:val="24"/>
          <w:szCs w:val="24"/>
        </w:rPr>
      </w:pPr>
      <w:r w:rsidRPr="00FD7EC5">
        <w:rPr>
          <w:b/>
          <w:sz w:val="24"/>
          <w:szCs w:val="24"/>
        </w:rPr>
        <w:t>PROJETO DE LEI Nº 007/2023</w:t>
      </w:r>
      <w:r w:rsidRPr="00FD7EC5">
        <w:rPr>
          <w:sz w:val="24"/>
          <w:szCs w:val="24"/>
        </w:rPr>
        <w:t xml:space="preserve"> do Executivo Municipal, cuja súmula: “Altera a Lei nº 1991/2016 que dispõe sobre a Política Municipal dos Direitos da Criança e do Adolescente e dá outras providências”. Colocados em discussão e deliberação em única votação os Pareceres foram aprovados e o projeto foi colocado em 1.ª discussão e deliberação para votação sendo aprovado em 1.ª votação. </w:t>
      </w:r>
    </w:p>
    <w:p w:rsidR="002A10CA" w:rsidRPr="00FD7EC5" w:rsidRDefault="002A10CA" w:rsidP="002A10CA">
      <w:pPr>
        <w:rPr>
          <w:sz w:val="24"/>
          <w:szCs w:val="24"/>
        </w:rPr>
      </w:pPr>
    </w:p>
    <w:p w:rsidR="002A10CA" w:rsidRPr="00FD7EC5" w:rsidRDefault="002A10CA">
      <w:pPr>
        <w:rPr>
          <w:sz w:val="24"/>
          <w:szCs w:val="24"/>
        </w:rPr>
      </w:pPr>
    </w:p>
    <w:sectPr w:rsidR="002A10CA" w:rsidRPr="00FD7E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CA"/>
    <w:rsid w:val="001C0970"/>
    <w:rsid w:val="002A10CA"/>
    <w:rsid w:val="00816202"/>
    <w:rsid w:val="008B3257"/>
    <w:rsid w:val="009040B4"/>
    <w:rsid w:val="00A42EB0"/>
    <w:rsid w:val="00C67E5F"/>
    <w:rsid w:val="00CC0874"/>
    <w:rsid w:val="00D617D6"/>
    <w:rsid w:val="00FD7E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C097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C09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1071</Words>
  <Characters>5784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Camara Municipal</cp:lastModifiedBy>
  <cp:revision>5</cp:revision>
  <dcterms:created xsi:type="dcterms:W3CDTF">2023-06-16T15:56:00Z</dcterms:created>
  <dcterms:modified xsi:type="dcterms:W3CDTF">2023-06-16T16:18:00Z</dcterms:modified>
</cp:coreProperties>
</file>